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61C44C1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w:t>
            </w:r>
            <w:r w:rsidR="00390E08">
              <w:t>2</w:t>
            </w:r>
            <w:r w:rsidR="00414FEE" w:rsidRPr="00414FEE">
              <w:t>.</w:t>
            </w:r>
            <w:bookmarkEnd w:id="3"/>
            <w:r w:rsidR="00EC0268">
              <w:t>0</w:t>
            </w:r>
            <w:r w:rsidR="00200E67" w:rsidRPr="00414FEE">
              <w:t xml:space="preserve"> </w:t>
            </w:r>
            <w:r w:rsidRPr="00414FEE">
              <w:rPr>
                <w:sz w:val="32"/>
              </w:rPr>
              <w:t>(</w:t>
            </w:r>
            <w:bookmarkStart w:id="4" w:name="issueDate"/>
            <w:r w:rsidR="00414FEE" w:rsidRPr="00414FEE">
              <w:rPr>
                <w:sz w:val="32"/>
              </w:rPr>
              <w:t>2023</w:t>
            </w:r>
            <w:r w:rsidRPr="00414FEE">
              <w:rPr>
                <w:sz w:val="32"/>
              </w:rPr>
              <w:t>-</w:t>
            </w:r>
            <w:bookmarkEnd w:id="4"/>
            <w:r w:rsidR="00390E08">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61756566"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pt;height:74.75pt" o:ole="">
                  <v:imagedata r:id="rId11" o:title=""/>
                </v:shape>
                <o:OLEObject Type="Embed" ProgID="Word.Picture.8" ShapeID="_x0000_i1026" DrawAspect="Content" ObjectID="_1761756567"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9" w:name="spectype3"/>
      <w:r w:rsidRPr="00602AEA">
        <w:rPr>
          <w:highlight w:val="yellow"/>
        </w:rPr>
        <w:t>Specification</w:t>
      </w:r>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128A113" w14:textId="77777777" w:rsidR="00671311" w:rsidRDefault="00671311" w:rsidP="00671311">
      <w:pPr>
        <w:pStyle w:val="EX"/>
        <w:keepLines w:val="0"/>
      </w:pPr>
      <w:r>
        <w:t>[x1]</w:t>
      </w:r>
      <w:r>
        <w:tab/>
        <w:t>3GPP TS 26.441: "</w:t>
      </w:r>
      <w:r w:rsidRPr="00A136FA">
        <w:t>Codec for Enhanced Voice Services (EVS); General overview</w:t>
      </w:r>
      <w:r>
        <w:t>".</w:t>
      </w:r>
    </w:p>
    <w:p w14:paraId="1EB83A89" w14:textId="77777777" w:rsidR="00671311" w:rsidRDefault="00671311" w:rsidP="00671311">
      <w:pPr>
        <w:pStyle w:val="EX"/>
        <w:keepLines w:val="0"/>
      </w:pPr>
      <w:r>
        <w:t>[x2]</w:t>
      </w:r>
      <w:r>
        <w:tab/>
        <w:t>3GPP TS 26.444: "</w:t>
      </w:r>
      <w:r w:rsidRPr="00A136FA">
        <w:t>Codec for Enhanced Voice Services (EVS); Test sequences</w:t>
      </w:r>
      <w:r>
        <w:t>".</w:t>
      </w:r>
    </w:p>
    <w:p w14:paraId="1CAA4B13" w14:textId="77777777" w:rsidR="00671311" w:rsidRDefault="00671311" w:rsidP="00671311">
      <w:pPr>
        <w:pStyle w:val="EX"/>
        <w:keepLines w:val="0"/>
      </w:pPr>
      <w:r>
        <w:t>[x3]</w:t>
      </w:r>
      <w:r>
        <w:tab/>
        <w:t>3GPP TS 26.445: "</w:t>
      </w:r>
      <w:r w:rsidRPr="00A136FA">
        <w:t>Codec for Enhanced Voice Services (EVS); Detailed algorithmic description</w:t>
      </w:r>
      <w:r>
        <w:t>".</w:t>
      </w:r>
    </w:p>
    <w:p w14:paraId="4C0EDF4F" w14:textId="77777777" w:rsidR="00671311" w:rsidRDefault="00671311" w:rsidP="00671311">
      <w:pPr>
        <w:pStyle w:val="EX"/>
        <w:keepLines w:val="0"/>
      </w:pPr>
      <w:r>
        <w:t>[x4]</w:t>
      </w:r>
      <w:r>
        <w:tab/>
        <w:t>3GPP TS 26.447: "</w:t>
      </w:r>
      <w:r w:rsidRPr="00A136FA">
        <w:t>Codec for Enhanced Voice Services (EVS); Error concealment of lost packets</w:t>
      </w:r>
      <w:r>
        <w:t>".</w:t>
      </w:r>
    </w:p>
    <w:p w14:paraId="7199B782" w14:textId="77777777" w:rsidR="00671311" w:rsidRDefault="00671311" w:rsidP="00671311">
      <w:pPr>
        <w:pStyle w:val="EX"/>
        <w:keepLines w:val="0"/>
      </w:pPr>
      <w:r>
        <w:t>[x5]</w:t>
      </w:r>
      <w:r>
        <w:tab/>
        <w:t>3GPP TS 26.451: "</w:t>
      </w:r>
      <w:r w:rsidRPr="00A136FA">
        <w:t>Codec for Enhanced Voice Services (EVS); Voice Activity Detection (VAD)</w:t>
      </w:r>
      <w:r>
        <w:t>".</w:t>
      </w:r>
    </w:p>
    <w:p w14:paraId="3121DFF4" w14:textId="77777777" w:rsidR="00671311" w:rsidRDefault="00671311" w:rsidP="00671311">
      <w:pPr>
        <w:pStyle w:val="EX"/>
        <w:keepLines w:val="0"/>
      </w:pPr>
      <w:r>
        <w:t>[x6]</w:t>
      </w:r>
      <w:r>
        <w:tab/>
        <w:t>3GPP TS 26.442: "</w:t>
      </w:r>
      <w:r w:rsidRPr="00A136FA">
        <w:t>Codec for Enhanced Voice Services (EVS); ANSI C code (fixed-point)</w:t>
      </w:r>
      <w:r>
        <w:t>".</w:t>
      </w:r>
    </w:p>
    <w:p w14:paraId="7B995281" w14:textId="77777777" w:rsidR="00671311" w:rsidRDefault="00671311" w:rsidP="00671311">
      <w:pPr>
        <w:pStyle w:val="EX"/>
        <w:keepLines w:val="0"/>
      </w:pPr>
      <w:r>
        <w:t>[x7]</w:t>
      </w:r>
      <w:r>
        <w:tab/>
        <w:t>3GPP TS 26.452: "</w:t>
      </w:r>
      <w:r w:rsidRPr="00A136FA">
        <w:t>Codec for Enhanced Voice Services (EVS); ANSI C code; Alternative fixed-point using updated basic operators</w:t>
      </w:r>
      <w:r>
        <w:t>".</w:t>
      </w:r>
    </w:p>
    <w:p w14:paraId="43FF07EA" w14:textId="77777777" w:rsidR="00671311" w:rsidRDefault="00671311" w:rsidP="00671311">
      <w:pPr>
        <w:pStyle w:val="EX"/>
        <w:keepLines w:val="0"/>
      </w:pPr>
      <w:r>
        <w:t>[x8]</w:t>
      </w:r>
      <w:r>
        <w:tab/>
        <w:t>3GPP TS 26.443: "</w:t>
      </w:r>
      <w:r w:rsidRPr="00A136FA">
        <w:t>Codec for Enhanced Voice Services (EVS); ANSI C code (floating-point)</w:t>
      </w:r>
      <w:r>
        <w:t>".</w:t>
      </w:r>
    </w:p>
    <w:p w14:paraId="29DF68F6" w14:textId="77777777" w:rsidR="00671311" w:rsidRDefault="00671311" w:rsidP="00671311">
      <w:pPr>
        <w:pStyle w:val="EX"/>
        <w:keepLines w:val="0"/>
      </w:pPr>
      <w:r>
        <w:t>[x9]</w:t>
      </w:r>
      <w:r>
        <w:tab/>
        <w:t>3GPP TS 26.446: "</w:t>
      </w:r>
      <w:r w:rsidRPr="00A136FA">
        <w:t>Codec for Enhanced Voice Services (EVS); Adaptive Multi-Rate - Wideband (AMR-WB) backward compatible functions</w:t>
      </w:r>
      <w:r>
        <w:t>".</w:t>
      </w:r>
    </w:p>
    <w:p w14:paraId="7ACA6DBF" w14:textId="77777777" w:rsidR="00671311" w:rsidRDefault="00671311" w:rsidP="00671311">
      <w:pPr>
        <w:pStyle w:val="EX"/>
        <w:keepLines w:val="0"/>
      </w:pPr>
      <w:r>
        <w:t>[x10]</w:t>
      </w:r>
      <w:r>
        <w:tab/>
        <w:t>3GPP TS 26.449: "</w:t>
      </w:r>
      <w:r w:rsidRPr="00A136FA">
        <w:t>Codec for Enhanced Voice Services (EVS); Comfort Noise Generation (CNG) aspects</w:t>
      </w:r>
      <w:r>
        <w:t>".</w:t>
      </w:r>
    </w:p>
    <w:p w14:paraId="43C00043" w14:textId="3614EEFD" w:rsidR="00671311" w:rsidRDefault="00671311" w:rsidP="00671311">
      <w:pPr>
        <w:pStyle w:val="EX"/>
      </w:pPr>
      <w:r>
        <w:t>[x11]</w:t>
      </w:r>
      <w:r>
        <w:tab/>
        <w:t>3GPP TS 26.450: "</w:t>
      </w:r>
      <w:r w:rsidRPr="00A136FA">
        <w:t>Codec for Enhanced Voice Services (EVS); Discontinuous Transmission (DTX)</w:t>
      </w:r>
      <w:r>
        <w:t>".[x13]</w:t>
      </w:r>
      <w:r>
        <w:tab/>
      </w:r>
      <w:r w:rsidRPr="00AF4775">
        <w:rPr>
          <w:lang w:val="en-US"/>
        </w:rPr>
        <w:t xml:space="preserve">Khronos glTF 2.0, </w:t>
      </w:r>
      <w:hyperlink r:id="rId14" w:history="1">
        <w:r w:rsidRPr="00AF4775">
          <w:rPr>
            <w:rStyle w:val="Hyperlink"/>
          </w:rPr>
          <w:t>glTF™ 2.0 Specification (khronos.org)</w:t>
        </w:r>
      </w:hyperlink>
    </w:p>
    <w:p w14:paraId="37D6E0E2" w14:textId="77777777" w:rsidR="00671311" w:rsidRDefault="00671311" w:rsidP="00671311">
      <w:pPr>
        <w:pStyle w:val="EX"/>
        <w:keepLines w:val="0"/>
        <w:rPr>
          <w:lang w:val="en-US"/>
        </w:rPr>
      </w:pPr>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043B77CE" w14:textId="5C213016" w:rsidR="00671311" w:rsidRDefault="00671311" w:rsidP="00671311">
      <w:pPr>
        <w:pStyle w:val="EX"/>
      </w:pPr>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".[x16]</w:t>
      </w:r>
      <w:r>
        <w:tab/>
      </w:r>
      <w:r w:rsidRPr="00404C3D">
        <w:t>3GPP TS 26.117: "5G Media Streaming (5GMS); Speech and audio profiles".</w:t>
      </w:r>
    </w:p>
    <w:p w14:paraId="786FD793" w14:textId="77777777" w:rsidR="00671311" w:rsidRDefault="00671311" w:rsidP="00671311">
      <w:pPr>
        <w:pStyle w:val="EX"/>
      </w:pPr>
      <w:r>
        <w:t>[x17]</w:t>
      </w:r>
      <w:r>
        <w:tab/>
      </w:r>
      <w:r w:rsidRPr="00E477A2">
        <w:t>3GPP TS 26.250</w:t>
      </w:r>
      <w:r w:rsidRPr="002F184A">
        <w:t>: "</w:t>
      </w:r>
      <w:r w:rsidRPr="00887A80">
        <w:t>Codec for Immersive Voice and Audio Services - General overview</w:t>
      </w:r>
      <w:r w:rsidRPr="002F184A">
        <w:t>"</w:t>
      </w:r>
    </w:p>
    <w:p w14:paraId="75AE1604" w14:textId="77777777" w:rsidR="00671311" w:rsidRDefault="00671311" w:rsidP="00671311">
      <w:pPr>
        <w:pStyle w:val="EX"/>
      </w:pPr>
      <w:r>
        <w:t>[x18]</w:t>
      </w:r>
      <w:r>
        <w:tab/>
        <w:t xml:space="preserve">3GPP </w:t>
      </w:r>
      <w:r w:rsidRPr="00E477A2">
        <w:t>TS 26.252</w:t>
      </w:r>
      <w:r w:rsidRPr="002F184A">
        <w:t>: "</w:t>
      </w:r>
      <w:r w:rsidRPr="00887A80">
        <w:t>Codec for Immersive Voice and Audio Services - Test sequences</w:t>
      </w:r>
      <w:r w:rsidRPr="002F184A">
        <w:t>"</w:t>
      </w:r>
    </w:p>
    <w:p w14:paraId="328F7BC9" w14:textId="77777777" w:rsidR="00671311" w:rsidRDefault="00671311" w:rsidP="00671311">
      <w:pPr>
        <w:pStyle w:val="EX"/>
      </w:pPr>
      <w:r>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458C89E3" w14:textId="77777777" w:rsidR="00671311" w:rsidRDefault="00671311" w:rsidP="00671311">
      <w:pPr>
        <w:pStyle w:val="EX"/>
      </w:pPr>
      <w:r>
        <w:lastRenderedPageBreak/>
        <w:t>[x20]</w:t>
      </w:r>
      <w:r>
        <w:tab/>
        <w:t xml:space="preserve">3GPP </w:t>
      </w:r>
      <w:r w:rsidRPr="00E477A2">
        <w:t>TS 26.254</w:t>
      </w:r>
      <w:r w:rsidRPr="002F184A">
        <w:t>: "</w:t>
      </w:r>
      <w:r w:rsidRPr="00887A80">
        <w:t>Codec for Immersive Voice and Audio Services - Rendering</w:t>
      </w:r>
      <w:r w:rsidRPr="002F184A">
        <w:t>"</w:t>
      </w:r>
    </w:p>
    <w:p w14:paraId="3B92A853" w14:textId="77777777" w:rsidR="00671311" w:rsidRDefault="00671311" w:rsidP="00671311">
      <w:pPr>
        <w:pStyle w:val="EX"/>
      </w:pPr>
      <w:r>
        <w:t>[x21]</w:t>
      </w:r>
      <w:r>
        <w:tab/>
        <w:t xml:space="preserve">3GPP </w:t>
      </w:r>
      <w:r w:rsidRPr="00E477A2">
        <w:t>TS 26.255</w:t>
      </w:r>
      <w:r w:rsidRPr="002F184A">
        <w:t>: "</w:t>
      </w:r>
      <w:r w:rsidRPr="00887A80">
        <w:t>Codec for Immersive Voice and Audio Services - Error concealment of lost packets</w:t>
      </w:r>
      <w:r w:rsidRPr="002F184A">
        <w:t>"</w:t>
      </w:r>
    </w:p>
    <w:p w14:paraId="04505059" w14:textId="77777777" w:rsidR="00671311" w:rsidRDefault="00671311" w:rsidP="00671311">
      <w:pPr>
        <w:pStyle w:val="EX"/>
      </w:pPr>
      <w:r>
        <w:t>[x22]</w:t>
      </w:r>
      <w:r>
        <w:tab/>
        <w:t xml:space="preserve">3GPP </w:t>
      </w:r>
      <w:r w:rsidRPr="00E477A2">
        <w:t>TS 26.256</w:t>
      </w:r>
      <w:r w:rsidRPr="002F184A">
        <w:t>: "</w:t>
      </w:r>
      <w:r w:rsidRPr="00887A80">
        <w:t>Codec for Immersive Voice and Audio Services - Jitter Buffer Management</w:t>
      </w:r>
      <w:r w:rsidRPr="002F184A">
        <w:t>"</w:t>
      </w:r>
    </w:p>
    <w:p w14:paraId="182711CB" w14:textId="77777777" w:rsidR="00671311" w:rsidRDefault="00671311" w:rsidP="00671311">
      <w:pPr>
        <w:pStyle w:val="EX"/>
      </w:pPr>
      <w:r>
        <w:t>[x23]</w:t>
      </w:r>
      <w:r>
        <w:tab/>
        <w:t xml:space="preserve">3GPP TS </w:t>
      </w:r>
      <w:r w:rsidRPr="00E477A2">
        <w:t>26.251</w:t>
      </w:r>
      <w:r w:rsidRPr="002F184A">
        <w:t>: "</w:t>
      </w:r>
      <w:r w:rsidRPr="00887A80">
        <w:t>Codec for Immersive Voice and Audio Services - C code (fixed-point)</w:t>
      </w:r>
      <w:r w:rsidRPr="002F184A">
        <w:t>"</w:t>
      </w:r>
    </w:p>
    <w:p w14:paraId="2DE259B6" w14:textId="41B27874" w:rsidR="00671311" w:rsidRDefault="00671311" w:rsidP="00671311">
      <w:pPr>
        <w:pStyle w:val="EX"/>
      </w:pPr>
      <w:r>
        <w:t>[x24]</w:t>
      </w:r>
      <w:r>
        <w:tab/>
        <w:t xml:space="preserve">3GPP </w:t>
      </w:r>
      <w:r w:rsidRPr="00E477A2">
        <w:t>TS 26.25</w:t>
      </w:r>
      <w:r>
        <w:t>8</w:t>
      </w:r>
      <w:r w:rsidRPr="002F184A">
        <w:t>: "</w:t>
      </w:r>
      <w:r w:rsidRPr="00FA1636">
        <w:t>Codec for Immersive Voice and Audio Services; C code (floating-point)</w:t>
      </w:r>
      <w:r w:rsidRPr="002F184A">
        <w:t>"</w:t>
      </w:r>
    </w:p>
    <w:p w14:paraId="76C3E3B6" w14:textId="77777777" w:rsidR="00671311" w:rsidRDefault="00671311" w:rsidP="00671311">
      <w:pPr>
        <w:pStyle w:val="EX"/>
      </w:pP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172559C" w:rsidR="00080512" w:rsidRDefault="00080512">
      <w:r w:rsidRPr="004D3578">
        <w:rPr>
          <w:b/>
        </w:rPr>
        <w:t>example:</w:t>
      </w:r>
      <w:r w:rsidRPr="004D3578">
        <w:t xml:space="preserve"> text used to clarify abstract rules by applying them literally.</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59B84F74" w14:textId="77777777" w:rsidR="00390E08" w:rsidRDefault="00390E08" w:rsidP="00390E08">
      <w:pPr>
        <w:pStyle w:val="EW"/>
      </w:pPr>
      <w:r>
        <w:t>MMBP</w:t>
      </w:r>
      <w:r>
        <w:tab/>
      </w:r>
      <w:r w:rsidRPr="00F755A3">
        <w:t>multimedia messaging body part</w:t>
      </w:r>
    </w:p>
    <w:p w14:paraId="0ECD090F" w14:textId="2986CE6E" w:rsidR="00390E08" w:rsidRDefault="00390E08" w:rsidP="00390E08">
      <w:pPr>
        <w:pStyle w:val="EW"/>
      </w:pPr>
      <w:r>
        <w:t>MMS</w:t>
      </w:r>
      <w:r>
        <w:tab/>
      </w:r>
      <w:r w:rsidRPr="00390E08">
        <w:t>Multimedia Messaging Service</w:t>
      </w:r>
    </w:p>
    <w:p w14:paraId="35E43245" w14:textId="77777777" w:rsidR="00671311" w:rsidRDefault="00671311" w:rsidP="00671311">
      <w:pPr>
        <w:pStyle w:val="EW"/>
      </w:pPr>
      <w:r w:rsidRPr="00D24E1C">
        <w:t xml:space="preserve">glTF </w:t>
      </w:r>
      <w:r>
        <w:tab/>
      </w:r>
      <w:r w:rsidRPr="00385BA3">
        <w:t>Graphics Library</w:t>
      </w:r>
      <w:r>
        <w:t xml:space="preserve"> </w:t>
      </w:r>
      <w:r w:rsidRPr="00D24E1C">
        <w:t>Transmission Format</w:t>
      </w:r>
    </w:p>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31" w:name="clause4"/>
      <w:bookmarkStart w:id="32" w:name="_Toc129708874"/>
      <w:bookmarkEnd w:id="31"/>
      <w:r>
        <w:lastRenderedPageBreak/>
        <w:t>4</w:t>
      </w:r>
      <w:r w:rsidRPr="004D3578">
        <w:tab/>
      </w:r>
      <w:r>
        <w:t>Overview and Context</w:t>
      </w:r>
    </w:p>
    <w:p w14:paraId="7A05A2A6" w14:textId="77777777" w:rsidR="00390E08" w:rsidRDefault="00390E08" w:rsidP="00390E08">
      <w:pPr>
        <w:pStyle w:val="Heading2"/>
      </w:pPr>
      <w:r>
        <w:t>4</w:t>
      </w:r>
      <w:r w:rsidRPr="004D3578">
        <w:t>.1</w:t>
      </w:r>
      <w:r w:rsidRPr="004D3578">
        <w:tab/>
      </w:r>
      <w:r>
        <w:t>Background and Assumptions</w:t>
      </w:r>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77777777" w:rsidR="00390E08" w:rsidRDefault="00390E08" w:rsidP="00390E08">
      <w:r>
        <w:t xml:space="preserve">An important feature of messages are body parts that include media content. Different media content exists, such as simple and rich text text, </w:t>
      </w:r>
      <w:r w:rsidRPr="00C83256">
        <w:t xml:space="preserve">still images, graphics, speech, audio, video, 3D scenes and </w:t>
      </w:r>
      <w:r>
        <w:t>many other media types</w:t>
      </w:r>
      <w:r w:rsidRPr="00C83256">
        <w:t>.</w:t>
      </w:r>
    </w:p>
    <w:p w14:paraId="087752D8" w14:textId="77777777" w:rsidR="00390E08" w:rsidRDefault="00390E08" w:rsidP="00390E08">
      <w:r>
        <w:t xml:space="preserve">This specification is not defining a container format, but it addresses the usability of 3GPP defined media types and formats into messages as part of a message body within message containers. Examples for message containers are for example </w:t>
      </w:r>
      <w:r w:rsidRPr="00DC7650">
        <w:rPr>
          <w:highlight w:val="yellow"/>
        </w:rPr>
        <w:t>MMS or MIMI</w:t>
      </w:r>
      <w:r>
        <w:t>. However, this specification is not restricted to be used with fully specified Messaging Service, it may as well be used as part of third-party messaging services as a well specified component. It may also serve to support content interoperability across different messaging services.</w:t>
      </w:r>
    </w:p>
    <w:p w14:paraId="64B1DA72" w14:textId="77777777" w:rsidR="00390E08" w:rsidRDefault="00390E08" w:rsidP="00390E08">
      <w:r>
        <w:t xml:space="preserve">The term </w:t>
      </w:r>
      <w:r w:rsidRPr="00DC7650">
        <w:rPr>
          <w:i/>
          <w:iCs/>
        </w:rPr>
        <w:t>media type</w:t>
      </w:r>
      <w:r>
        <w:t xml:space="preserve"> is used as short to refer to the </w:t>
      </w:r>
      <w:r w:rsidRPr="00376954">
        <w:t>IANA media type, subtype, and parameters</w:t>
      </w:r>
      <w:r>
        <w:t xml:space="preserve"> as defined in [XXX] and provides a well defined property of a </w:t>
      </w:r>
      <w:r w:rsidRPr="00DC7650">
        <w:rPr>
          <w:i/>
          <w:iCs/>
        </w:rPr>
        <w:t>content</w:t>
      </w:r>
      <w:r>
        <w:t>.</w:t>
      </w:r>
    </w:p>
    <w:p w14:paraId="1616272D" w14:textId="77777777" w:rsidR="00390E08" w:rsidRDefault="00390E08" w:rsidP="00390E08">
      <w:r>
        <w:t>In order to use this specification as part of a container format, it is expected that the container format supports the following functionalities:</w:t>
      </w:r>
    </w:p>
    <w:p w14:paraId="6AE9A211" w14:textId="77777777" w:rsidR="00390E08" w:rsidRDefault="00390E08" w:rsidP="00390E08">
      <w:pPr>
        <w:pStyle w:val="B1"/>
      </w:pPr>
      <w:r>
        <w:t>1)</w:t>
      </w:r>
      <w:r>
        <w:tab/>
        <w:t xml:space="preserve">It can carry an octet string representing the </w:t>
      </w:r>
      <w:r w:rsidRPr="00DC7650">
        <w:rPr>
          <w:i/>
          <w:iCs/>
        </w:rPr>
        <w:t>content</w:t>
      </w:r>
    </w:p>
    <w:p w14:paraId="1FFB5346" w14:textId="77777777" w:rsidR="00390E08" w:rsidRDefault="00390E08" w:rsidP="00390E08">
      <w:pPr>
        <w:pStyle w:val="B1"/>
      </w:pPr>
      <w:r>
        <w:t>2)</w:t>
      </w:r>
      <w:r>
        <w:tab/>
        <w:t xml:space="preserve">It can signal the </w:t>
      </w:r>
      <w:r w:rsidRPr="00DC7650">
        <w:rPr>
          <w:i/>
          <w:iCs/>
        </w:rPr>
        <w:t>media type</w:t>
      </w:r>
      <w:r>
        <w:t xml:space="preserve"> of the content.</w:t>
      </w:r>
    </w:p>
    <w:p w14:paraId="07B669E4" w14:textId="77777777" w:rsidR="00390E08" w:rsidRDefault="00390E08" w:rsidP="00390E08">
      <w:pPr>
        <w:pStyle w:val="B1"/>
      </w:pPr>
      <w:r>
        <w:t xml:space="preserve">3) </w:t>
      </w:r>
      <w:r>
        <w:tab/>
        <w:t xml:space="preserve">The content and media type of the content is not restricted, but allows to send </w:t>
      </w:r>
      <w:r w:rsidRPr="009D6165">
        <w:t>to send and receive formats</w:t>
      </w:r>
      <w:r>
        <w:t xml:space="preserve"> that are not defined in the core container format.</w:t>
      </w:r>
    </w:p>
    <w:p w14:paraId="7C0911E9" w14:textId="77777777" w:rsidR="00390E08" w:rsidRDefault="00390E08" w:rsidP="00390E08">
      <w:r>
        <w:t>The above is referred to as a single</w:t>
      </w:r>
    </w:p>
    <w:p w14:paraId="03011FCB" w14:textId="77777777" w:rsidR="00390E08" w:rsidRDefault="00390E08" w:rsidP="00390E08">
      <w:r>
        <w:t>In addition, a container format may support one or more of the following functionalities:</w:t>
      </w:r>
    </w:p>
    <w:p w14:paraId="5D2D63DE" w14:textId="77777777" w:rsidR="00390E08" w:rsidRDefault="00390E08" w:rsidP="00390E08">
      <w:pPr>
        <w:pStyle w:val="B1"/>
      </w:pPr>
      <w:r>
        <w:t>-</w:t>
      </w:r>
      <w:r>
        <w:tab/>
        <w:t xml:space="preserve">the </w:t>
      </w:r>
      <w:r w:rsidRPr="00376954">
        <w:t>body can have multiple, possibly nested parts</w:t>
      </w:r>
      <w:r>
        <w:t xml:space="preserve"> with one of the following properties and structures</w:t>
      </w:r>
    </w:p>
    <w:p w14:paraId="315D338A" w14:textId="77777777" w:rsidR="00390E08" w:rsidRDefault="00390E08" w:rsidP="00390E08">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5F8EF139" w14:textId="77777777" w:rsidR="00390E08" w:rsidRDefault="00390E08" w:rsidP="00390E08">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09C90B7A" w14:textId="77777777" w:rsidR="00390E08" w:rsidRDefault="00390E08" w:rsidP="00390E08">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not process any of them.</w:t>
      </w:r>
    </w:p>
    <w:p w14:paraId="00C9ECCA" w14:textId="77777777" w:rsidR="00390E08" w:rsidRDefault="00390E08" w:rsidP="00390E08">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D8DADF7" w14:textId="77777777" w:rsidR="00390E08" w:rsidRDefault="00390E08" w:rsidP="00390E08">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The content may also be encrypted.</w:t>
      </w:r>
    </w:p>
    <w:p w14:paraId="1F57B97F" w14:textId="77777777" w:rsidR="00390E08" w:rsidRPr="009D6165" w:rsidRDefault="00390E08" w:rsidP="00390E08">
      <w:r>
        <w:t xml:space="preserve">The focus of this specification are the definition body parts that carry multimedia content, referred to as </w:t>
      </w:r>
      <w:r w:rsidRPr="00DC7650">
        <w:rPr>
          <w:i/>
          <w:iCs/>
        </w:rPr>
        <w:t>multimedia messaging body part</w:t>
      </w:r>
      <w:r>
        <w:t xml:space="preserve"> (MMBP). This specification does not generally define how the body party is encoded, functionalities such as multi-part MIME or MIMI may be used. However, this specification defines the definition of a body-part using the ISO Base Media File format to provide features for mixing multiple assets into a single body part.</w:t>
      </w:r>
    </w:p>
    <w:p w14:paraId="0373F723" w14:textId="77777777" w:rsidR="00390E08" w:rsidRDefault="00390E08" w:rsidP="00390E08">
      <w:pPr>
        <w:pStyle w:val="Heading2"/>
      </w:pPr>
      <w:r>
        <w:lastRenderedPageBreak/>
        <w:t>4</w:t>
      </w:r>
      <w:r w:rsidRPr="004D3578">
        <w:t>.</w:t>
      </w:r>
      <w:r>
        <w:t>2</w:t>
      </w:r>
      <w:r w:rsidRPr="004D3578">
        <w:tab/>
      </w:r>
      <w:r w:rsidRPr="004F5BD2">
        <w:t>System Descripton</w:t>
      </w:r>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390E08">
      <w:pPr>
        <w:pStyle w:val="Caption"/>
      </w:pPr>
      <w:r>
        <w:object w:dxaOrig="15360" w:dyaOrig="5280" w14:anchorId="295C31C2">
          <v:shape id="_x0000_i1027" type="#_x0000_t75" style="width:470pt;height:161.75pt" o:ole="">
            <v:imagedata r:id="rId15" o:title=""/>
          </v:shape>
          <o:OLEObject Type="Embed" ProgID="Visio.Drawing.15" ShapeID="_x0000_i1027" DrawAspect="Content" ObjectID="_1761756568" r:id="rId16"/>
        </w:object>
      </w:r>
    </w:p>
    <w:p w14:paraId="47C1D84F" w14:textId="77777777" w:rsidR="00390E08" w:rsidRDefault="00390E08" w:rsidP="00390E08">
      <w:pPr>
        <w:pStyle w:val="TF"/>
      </w:pPr>
      <w:bookmarkStart w:id="33" w:name="_Ref150140369"/>
      <w:r>
        <w:t xml:space="preserve">Figure 4.2-1 </w:t>
      </w:r>
      <w:r w:rsidRPr="009D6165">
        <w:t>Example system for Messa</w:t>
      </w:r>
      <w:r>
        <w:t>g</w:t>
      </w:r>
      <w:r w:rsidRPr="009D6165">
        <w:t>ing multimedia message exchange</w:t>
      </w:r>
    </w:p>
    <w:bookmarkEnd w:id="33"/>
    <w:p w14:paraId="72941AF9" w14:textId="77777777"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includes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r>
        <w:t>4</w:t>
      </w:r>
      <w:r w:rsidRPr="004D3578">
        <w:t>.</w:t>
      </w:r>
      <w:r>
        <w:t>3</w:t>
      </w:r>
      <w:r w:rsidRPr="004D3578">
        <w:tab/>
      </w:r>
      <w:r>
        <w:t>MMBP Player Model</w:t>
      </w:r>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0ECCF9F7" w14:textId="77777777" w:rsidR="00390E08" w:rsidRPr="000A11EF" w:rsidRDefault="00390E08" w:rsidP="00390E08">
      <w:r w:rsidRPr="000A11EF">
        <w:t>The client then provides the tracks for playba</w:t>
      </w:r>
      <w:r>
        <w:t>c</w:t>
      </w:r>
      <w:r w:rsidRPr="000A11EF">
        <w:t>k to media decoders, and controls those for playback. The rendering output may be handed back to the Messaging Service client for inband rendering or may be rendered directly.</w:t>
      </w:r>
    </w:p>
    <w:p w14:paraId="689E2AEE" w14:textId="77777777" w:rsidR="00390E08" w:rsidRPr="008258CE" w:rsidRDefault="00390E08" w:rsidP="00390E08">
      <w:pPr>
        <w:pStyle w:val="FigureGraphic"/>
        <w:autoSpaceDE w:val="0"/>
        <w:autoSpaceDN w:val="0"/>
        <w:adjustRightInd w:val="0"/>
        <w:rPr>
          <w:rFonts w:eastAsia="MS Mincho"/>
          <w:szCs w:val="24"/>
        </w:rPr>
      </w:pPr>
      <w:r>
        <w:object w:dxaOrig="15195" w:dyaOrig="6435" w14:anchorId="50EDAE3A">
          <v:shape id="_x0000_i1028" type="#_x0000_t75" style="width:487pt;height:205.5pt" o:ole="">
            <v:imagedata r:id="rId17" o:title=""/>
          </v:shape>
          <o:OLEObject Type="Embed" ProgID="Visio.Drawing.15" ShapeID="_x0000_i1028" DrawAspect="Content" ObjectID="_1761756569" r:id="rId18"/>
        </w:object>
      </w:r>
    </w:p>
    <w:p w14:paraId="16E1E121" w14:textId="77777777" w:rsidR="00390E08" w:rsidRDefault="00390E08" w:rsidP="00390E08">
      <w:pPr>
        <w:pStyle w:val="TF"/>
      </w:pPr>
      <w:r>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Editor’s Note: Do we need profiles?</w:t>
      </w:r>
    </w:p>
    <w:p w14:paraId="55B16BC5" w14:textId="77777777" w:rsidR="00390E08" w:rsidRDefault="00390E08" w:rsidP="00390E08">
      <w:pPr>
        <w:pStyle w:val="Heading2"/>
      </w:pPr>
      <w:r>
        <w:t>4</w:t>
      </w:r>
      <w:r w:rsidRPr="004D3578">
        <w:t>.</w:t>
      </w:r>
      <w:r>
        <w:t>4</w:t>
      </w:r>
      <w:r w:rsidRPr="004D3578">
        <w:tab/>
      </w:r>
      <w:r>
        <w:t>Generic MMBP Data Model</w:t>
      </w:r>
    </w:p>
    <w:p w14:paraId="12803C89" w14:textId="77777777" w:rsidR="00390E08" w:rsidRPr="00F755A3" w:rsidRDefault="00390E08" w:rsidP="00390E08">
      <w:pPr>
        <w:pStyle w:val="EditorsNote"/>
      </w:pPr>
      <w:r>
        <w:t>Editor’s Note: formalize the data model – stage 2 level</w:t>
      </w:r>
    </w:p>
    <w:p w14:paraId="5C9F10AF" w14:textId="77777777" w:rsidR="00390E08" w:rsidRDefault="00390E08" w:rsidP="00390E08">
      <w:pPr>
        <w:pStyle w:val="Heading2"/>
      </w:pPr>
      <w:r>
        <w:t>4</w:t>
      </w:r>
      <w:r w:rsidRPr="004D3578">
        <w:t>.</w:t>
      </w:r>
      <w:r>
        <w:t>5</w:t>
      </w:r>
      <w:r w:rsidRPr="004D3578">
        <w:tab/>
      </w:r>
      <w:r>
        <w:t>Media Capabilities and Profiles</w:t>
      </w:r>
    </w:p>
    <w:p w14:paraId="5D4FFD43" w14:textId="77777777" w:rsidR="00390E08" w:rsidRPr="00F755A3" w:rsidRDefault="00390E08" w:rsidP="00390E08">
      <w:pPr>
        <w:pStyle w:val="EditorsNote"/>
      </w:pPr>
      <w:r>
        <w:t>Editor’s Note: Provide a summary of media capabilities and profiles. Formulate what the profiles are about</w:t>
      </w:r>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r>
        <w:t>5</w:t>
      </w:r>
      <w:r w:rsidR="002319F0" w:rsidRPr="004D3578">
        <w:tab/>
      </w:r>
      <w:r w:rsidR="002319F0">
        <w:t>Messaging Media Profiles</w:t>
      </w:r>
    </w:p>
    <w:p w14:paraId="0961B631" w14:textId="7108307E" w:rsidR="002319F0" w:rsidRDefault="00390E08" w:rsidP="002319F0">
      <w:pPr>
        <w:pStyle w:val="Heading2"/>
      </w:pPr>
      <w:r>
        <w:t>5</w:t>
      </w:r>
      <w:r w:rsidR="002319F0" w:rsidRPr="004D3578">
        <w:t>.1</w:t>
      </w:r>
      <w:r w:rsidR="002319F0" w:rsidRPr="004D3578">
        <w:tab/>
      </w:r>
      <w:r w:rsidR="002319F0">
        <w:t>Introduction</w:t>
      </w:r>
    </w:p>
    <w:p w14:paraId="43771F2F" w14:textId="62394011" w:rsidR="00DE4655" w:rsidRDefault="00390E08" w:rsidP="00DE4655">
      <w:pPr>
        <w:pStyle w:val="Heading2"/>
      </w:pPr>
      <w:r>
        <w:t>5</w:t>
      </w:r>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A glTF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3CB95405" w14:textId="77777777" w:rsidR="00DE4655" w:rsidRPr="003C2E7D" w:rsidRDefault="00DE4655" w:rsidP="00DE4655">
      <w:pPr>
        <w:pStyle w:val="EditorsNote"/>
        <w:rPr>
          <w:highlight w:val="yellow"/>
        </w:rPr>
      </w:pPr>
      <w:r w:rsidRPr="003C2E7D">
        <w:rPr>
          <w:highlight w:val="yellow"/>
        </w:rPr>
        <w:lastRenderedPageBreak/>
        <w:t>Using a gzip container</w:t>
      </w:r>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r>
        <w:t>5</w:t>
      </w:r>
      <w:r w:rsidR="00BD3B2C" w:rsidRPr="004D3578">
        <w:t>.</w:t>
      </w:r>
      <w:r w:rsidR="00DE4655">
        <w:t>3</w:t>
      </w:r>
      <w:r w:rsidR="00BD3B2C" w:rsidRPr="004D3578">
        <w:tab/>
      </w:r>
      <w:r w:rsidR="00BD3B2C">
        <w:t>Text</w:t>
      </w:r>
    </w:p>
    <w:p w14:paraId="6F996BE1" w14:textId="66873647" w:rsidR="009D4D6A" w:rsidRDefault="009D4D6A" w:rsidP="00DE4655">
      <w:pPr>
        <w:pStyle w:val="EditorsNote"/>
      </w:pPr>
    </w:p>
    <w:p w14:paraId="11418A85" w14:textId="08C7AF36" w:rsidR="00DE4655" w:rsidRPr="00DE4655" w:rsidRDefault="00DE4655" w:rsidP="00390E08">
      <w:pPr>
        <w:pStyle w:val="EditorsNote"/>
      </w:pPr>
      <w:r w:rsidRPr="003C2E7D">
        <w:rPr>
          <w:highlight w:val="yellow"/>
        </w:rPr>
        <w:t>Editor’s note:</w:t>
      </w:r>
      <w:r>
        <w:rPr>
          <w:highlight w:val="yellow"/>
        </w:rPr>
        <w:t xml:space="preserve"> </w:t>
      </w:r>
      <w:r w:rsidRPr="00390E08">
        <w:rPr>
          <w:highlight w:val="yellow"/>
        </w:rPr>
        <w:t>TTML or webVTT</w:t>
      </w:r>
      <w:r>
        <w:rPr>
          <w:highlight w:val="yellow"/>
        </w:rPr>
        <w:t xml:space="preserve"> [TBD]</w:t>
      </w:r>
      <w:r w:rsidRPr="00390E08">
        <w:rPr>
          <w:highlight w:val="yellow"/>
        </w:rPr>
        <w:t>.</w:t>
      </w:r>
    </w:p>
    <w:p w14:paraId="3EECFB07" w14:textId="5E24A04B" w:rsidR="007E4675" w:rsidRDefault="00390E08" w:rsidP="007E4675">
      <w:pPr>
        <w:pStyle w:val="Heading2"/>
      </w:pPr>
      <w:r>
        <w:t>5</w:t>
      </w:r>
      <w:r w:rsidR="007E4675">
        <w:t>.</w:t>
      </w:r>
      <w:r w:rsidR="009D4D6A">
        <w:t>4</w:t>
      </w:r>
      <w:r w:rsidR="007E4675">
        <w:tab/>
        <w:t>Image</w:t>
      </w:r>
    </w:p>
    <w:p w14:paraId="1E8186BF" w14:textId="488EA95D" w:rsidR="007E4675" w:rsidRDefault="007E4675" w:rsidP="007E4675">
      <w:pPr>
        <w:pStyle w:val="Heading3"/>
      </w:pPr>
    </w:p>
    <w:p w14:paraId="7191C252" w14:textId="77777777" w:rsidR="00E17D46" w:rsidRDefault="00E17D46" w:rsidP="00E17D46">
      <w:pPr>
        <w:keepNext/>
        <w:keepLines/>
      </w:pPr>
      <w:r>
        <w:t>If still images are supported, ISO/IEC JPEG [8] together with JFIF [</w:t>
      </w:r>
      <w:r w:rsidRPr="00390E08">
        <w:rPr>
          <w:highlight w:val="yellow"/>
        </w:rPr>
        <w:t>9</w:t>
      </w:r>
      <w:r>
        <w:t>] shall be supported. The support for ISO/IEC JPEG only apply to the following two modes:</w:t>
      </w:r>
    </w:p>
    <w:p w14:paraId="7FD8BE4B" w14:textId="77777777" w:rsidR="00E17D46" w:rsidRDefault="00E17D46" w:rsidP="00E17D46">
      <w:pPr>
        <w:pStyle w:val="B1"/>
        <w:keepNext/>
        <w:keepLines/>
      </w:pPr>
      <w:r>
        <w:t>-</w:t>
      </w:r>
      <w:r>
        <w:tab/>
        <w:t>mandatory: baseline DCT, non-differential, Huffman coding, as defined in table B.1, symbol 'SOF0' in [</w:t>
      </w:r>
      <w:r w:rsidRPr="00390E08">
        <w:rPr>
          <w:highlight w:val="yellow"/>
        </w:rPr>
        <w:t>8</w:t>
      </w:r>
      <w:r>
        <w:t>];</w:t>
      </w:r>
    </w:p>
    <w:p w14:paraId="390942DA" w14:textId="77777777" w:rsidR="00E17D46" w:rsidRDefault="00E17D46" w:rsidP="00E17D46">
      <w:pPr>
        <w:pStyle w:val="B1"/>
        <w:keepNext/>
        <w:keepLines/>
      </w:pPr>
      <w:r>
        <w:t>-</w:t>
      </w:r>
      <w:r>
        <w:tab/>
        <w:t>optional: progressive DCT, non-differential, Huffman coding, as defined in table B.1, symbol 'SOF2' [</w:t>
      </w:r>
      <w:r w:rsidRPr="00390E08">
        <w:rPr>
          <w:highlight w:val="yellow"/>
        </w:rPr>
        <w:t>8</w:t>
      </w:r>
      <w:r>
        <w:t>].</w:t>
      </w:r>
    </w:p>
    <w:p w14:paraId="3356658F" w14:textId="77777777" w:rsidR="00E17D46" w:rsidRDefault="00E17D46" w:rsidP="00E17D46">
      <w:pPr>
        <w:spacing w:after="120"/>
      </w:pPr>
      <w:r>
        <w:t>For JPEG baseline DCT, EXIF compressed image file format should also be supported, as defined in [</w:t>
      </w:r>
      <w:r w:rsidRPr="00390E08">
        <w:rPr>
          <w:highlight w:val="yellow"/>
        </w:rPr>
        <w:t>54</w:t>
      </w:r>
      <w:r>
        <w:t>]. In that case there is no requirement for the MMS client to interpret or present the EXIF parameters recorded in the file.</w:t>
      </w:r>
    </w:p>
    <w:p w14:paraId="1F284D3E" w14:textId="77777777" w:rsidR="00DE4655" w:rsidRDefault="00DE4655" w:rsidP="00DE4655">
      <w:r>
        <w:t>If bitmap graphics is supported, the following bitmap graphics formats should be supported:</w:t>
      </w:r>
    </w:p>
    <w:p w14:paraId="682815B8" w14:textId="77777777" w:rsidR="00DE4655" w:rsidRDefault="00DE4655" w:rsidP="00DE4655">
      <w:pPr>
        <w:pStyle w:val="B1"/>
      </w:pPr>
      <w:r>
        <w:t>-</w:t>
      </w:r>
      <w:r>
        <w:tab/>
        <w:t>GIF87a [</w:t>
      </w:r>
      <w:r w:rsidRPr="00390E08">
        <w:rPr>
          <w:highlight w:val="yellow"/>
        </w:rPr>
        <w:t>15</w:t>
      </w:r>
      <w:r>
        <w:t>];</w:t>
      </w:r>
    </w:p>
    <w:p w14:paraId="64D617A5" w14:textId="77777777" w:rsidR="00DE4655" w:rsidRPr="007D7194" w:rsidRDefault="00DE4655" w:rsidP="00DE4655">
      <w:pPr>
        <w:pStyle w:val="B1"/>
      </w:pPr>
      <w:r>
        <w:t>-</w:t>
      </w:r>
      <w:r>
        <w:tab/>
        <w:t>GIF89a, [</w:t>
      </w:r>
      <w:r w:rsidRPr="00390E08">
        <w:rPr>
          <w:highlight w:val="yellow"/>
        </w:rPr>
        <w:t>16</w:t>
      </w:r>
      <w:r>
        <w:t>];</w:t>
      </w:r>
    </w:p>
    <w:p w14:paraId="0456130D" w14:textId="77777777" w:rsidR="00DE4655" w:rsidRDefault="00DE4655" w:rsidP="00DE4655">
      <w:pPr>
        <w:pStyle w:val="B1"/>
      </w:pPr>
      <w:r>
        <w:t>-</w:t>
      </w:r>
      <w:r>
        <w:tab/>
      </w:r>
      <w:smartTag w:uri="urn:schemas-microsoft-com:office:smarttags" w:element="stockticker">
        <w:r>
          <w:t>PNG</w:t>
        </w:r>
      </w:smartTag>
      <w:r>
        <w:t>, [</w:t>
      </w:r>
      <w:r w:rsidRPr="00390E08">
        <w:rPr>
          <w:highlight w:val="yellow"/>
        </w:rPr>
        <w:t>17</w:t>
      </w:r>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77777777"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p>
    <w:p w14:paraId="7986C7B8" w14:textId="77777777" w:rsidR="00DE4655" w:rsidRPr="00390E08" w:rsidRDefault="00DE4655" w:rsidP="00390E08">
      <w:pPr>
        <w:pStyle w:val="EditorsNote"/>
        <w:rPr>
          <w:highlight w:val="yellow"/>
          <w:lang w:val="en-US"/>
        </w:rPr>
      </w:pPr>
      <w:r w:rsidRPr="00390E08">
        <w:rPr>
          <w:highlight w:val="yellow"/>
          <w:lang w:val="en-US"/>
        </w:rPr>
        <w:t>It is recommended to recommend MIAF Basic Profile.</w:t>
      </w:r>
    </w:p>
    <w:p w14:paraId="10A94287" w14:textId="42A8C672" w:rsidR="00DE4655" w:rsidRPr="00390E08" w:rsidRDefault="00DE4655" w:rsidP="00390E08">
      <w:pPr>
        <w:pStyle w:val="EditorsNote"/>
        <w:rPr>
          <w:lang w:val="en-US"/>
        </w:rPr>
      </w:pPr>
      <w:r w:rsidRPr="00390E08">
        <w:rPr>
          <w:highlight w:val="yellow"/>
          <w:lang w:val="en-US"/>
        </w:rPr>
        <w:t>Additional HEIC profiles should be study as part for FS_HEVC_Profiles.</w:t>
      </w:r>
      <w:r>
        <w:rPr>
          <w:lang w:val="en-US"/>
        </w:rPr>
        <w:t>]</w:t>
      </w:r>
    </w:p>
    <w:p w14:paraId="3C70C169" w14:textId="3E264506" w:rsidR="007E4675" w:rsidRDefault="00390E08" w:rsidP="007E4675">
      <w:pPr>
        <w:pStyle w:val="Heading2"/>
      </w:pPr>
      <w:r>
        <w:t>5</w:t>
      </w:r>
      <w:r w:rsidR="007E4675" w:rsidRPr="004D3578">
        <w:t>.</w:t>
      </w:r>
      <w:r w:rsidR="009D4D6A">
        <w:t>5</w:t>
      </w:r>
      <w:r w:rsidR="007E4675" w:rsidRPr="004D3578">
        <w:tab/>
      </w:r>
      <w:r w:rsidR="007E4675">
        <w:t>Speech and Audio</w:t>
      </w:r>
    </w:p>
    <w:p w14:paraId="662A0E89" w14:textId="06F7F90F" w:rsidR="007E4675" w:rsidRDefault="007E4675" w:rsidP="007E4675">
      <w:pPr>
        <w:pStyle w:val="Heading3"/>
      </w:pPr>
    </w:p>
    <w:p w14:paraId="2CEB3F51" w14:textId="77777777" w:rsidR="00DE4655" w:rsidRPr="00390E08" w:rsidRDefault="00DE4655" w:rsidP="00DE4655">
      <w:pPr>
        <w:pStyle w:val="NO"/>
        <w:rPr>
          <w:highlight w:val="yellow"/>
        </w:rPr>
      </w:pPr>
      <w:r w:rsidRPr="00390E08">
        <w:rPr>
          <w:highlight w:val="yellow"/>
        </w:rPr>
        <w:t>Edi</w:t>
      </w:r>
      <w:r w:rsidRPr="0028058D">
        <w:rPr>
          <w:highlight w:val="yellow"/>
        </w:rPr>
        <w:t>tor’s</w:t>
      </w:r>
      <w:r w:rsidRPr="00390E08">
        <w:rPr>
          <w:highlight w:val="yellow"/>
        </w:rPr>
        <w:t xml:space="preserve"> note: proposed playback requirements in alignment with TS 26.511 (from S4-231213):</w:t>
      </w:r>
    </w:p>
    <w:p w14:paraId="57E8D938" w14:textId="1CFEF683" w:rsidR="00DE4655" w:rsidRPr="00877AB5" w:rsidRDefault="00DE4655" w:rsidP="00DE4655">
      <w:r w:rsidRPr="00390E08">
        <w:t>[</w:t>
      </w:r>
      <w:r w:rsidRPr="00877AB5">
        <w:t xml:space="preserve">If the </w:t>
      </w:r>
      <w:r w:rsidR="00562C27">
        <w:t>Messaging</w:t>
      </w:r>
      <w:r w:rsidRPr="00877AB5">
        <w:t xml:space="preserve"> Client supports the reception of </w:t>
      </w:r>
      <w:r w:rsidRPr="00390E08">
        <w:t>Audio/S</w:t>
      </w:r>
      <w:r w:rsidRPr="00877AB5">
        <w:t>peech, then the following shall be supported:</w:t>
      </w:r>
    </w:p>
    <w:p w14:paraId="1AE22E89" w14:textId="77777777" w:rsidR="00DE4655" w:rsidRPr="00877AB5" w:rsidRDefault="00DE4655" w:rsidP="00DE4655">
      <w:pPr>
        <w:pStyle w:val="B1"/>
      </w:pPr>
      <w:r w:rsidRPr="00877AB5">
        <w:lastRenderedPageBreak/>
        <w:t>-</w:t>
      </w:r>
      <w:r w:rsidRPr="00877AB5">
        <w:tab/>
        <w:t xml:space="preserve">the </w:t>
      </w:r>
      <w:r w:rsidRPr="00877AB5">
        <w:rPr>
          <w:b/>
        </w:rPr>
        <w:t>EVS</w:t>
      </w:r>
      <w:r w:rsidRPr="00877AB5">
        <w:t xml:space="preserve"> playback requirements as defined in 3GPP TS 26.117 [</w:t>
      </w:r>
      <w:r w:rsidRPr="00390E08">
        <w:rPr>
          <w:highlight w:val="yellow"/>
        </w:rPr>
        <w:t>x16</w:t>
      </w:r>
      <w:r w:rsidRPr="00877AB5">
        <w:t>] clause 7.4.2.4.</w:t>
      </w:r>
    </w:p>
    <w:p w14:paraId="721FF48A" w14:textId="2644A86A"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should be supported:</w:t>
      </w:r>
    </w:p>
    <w:p w14:paraId="4EF549DE" w14:textId="77777777" w:rsidR="00DE4655" w:rsidRPr="00877AB5" w:rsidRDefault="00DE4655" w:rsidP="00DE4655">
      <w:pPr>
        <w:pStyle w:val="B1"/>
      </w:pPr>
      <w:r w:rsidRPr="00877AB5">
        <w:t>-</w:t>
      </w:r>
      <w:r w:rsidRPr="00877AB5">
        <w:tab/>
        <w:t xml:space="preserve">the </w:t>
      </w:r>
      <w:r w:rsidRPr="00877AB5">
        <w:rPr>
          <w:b/>
        </w:rPr>
        <w:t>AMR-WB</w:t>
      </w:r>
      <w:r w:rsidRPr="00877AB5">
        <w:t xml:space="preserve"> playback requirements as defined in 3GPP TS 26.117 [</w:t>
      </w:r>
      <w:r w:rsidRPr="00390E08">
        <w:rPr>
          <w:highlight w:val="yellow"/>
        </w:rPr>
        <w:t>x16</w:t>
      </w:r>
      <w:r w:rsidRPr="00877AB5">
        <w:t>] clause 7.3.2.4.</w:t>
      </w:r>
    </w:p>
    <w:p w14:paraId="331FADAE" w14:textId="0C1675A6"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may be supported:</w:t>
      </w:r>
    </w:p>
    <w:p w14:paraId="6156B27E" w14:textId="77777777" w:rsidR="00DE4655" w:rsidRPr="00877AB5" w:rsidRDefault="00DE4655" w:rsidP="00DE4655">
      <w:pPr>
        <w:pStyle w:val="B1"/>
      </w:pPr>
      <w:r w:rsidRPr="00877AB5">
        <w:t>-</w:t>
      </w:r>
      <w:r w:rsidRPr="00877AB5">
        <w:tab/>
        <w:t xml:space="preserve">the </w:t>
      </w:r>
      <w:r w:rsidRPr="00877AB5">
        <w:rPr>
          <w:b/>
        </w:rPr>
        <w:t>AMR</w:t>
      </w:r>
      <w:r w:rsidRPr="00877AB5">
        <w:t xml:space="preserve"> playback requirements as defined in 3GPP TS 26.117 [</w:t>
      </w:r>
      <w:r w:rsidRPr="00390E08">
        <w:rPr>
          <w:highlight w:val="yellow"/>
        </w:rPr>
        <w:t>x16</w:t>
      </w:r>
      <w:r w:rsidRPr="00877AB5">
        <w:t>] clause 7.2.2.4.</w:t>
      </w:r>
    </w:p>
    <w:p w14:paraId="560A7426" w14:textId="594B66F7"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should be supported:</w:t>
      </w:r>
    </w:p>
    <w:p w14:paraId="6A16B09E" w14:textId="77777777" w:rsidR="00DE4655" w:rsidRPr="00877AB5" w:rsidRDefault="00DE4655" w:rsidP="00DE4655">
      <w:pPr>
        <w:pStyle w:val="B1"/>
      </w:pPr>
      <w:r w:rsidRPr="00877AB5">
        <w:t>-</w:t>
      </w:r>
      <w:r w:rsidRPr="00877AB5">
        <w:tab/>
        <w:t xml:space="preserve">the </w:t>
      </w:r>
      <w:r w:rsidRPr="00877AB5">
        <w:rPr>
          <w:b/>
          <w:bCs/>
        </w:rPr>
        <w:t xml:space="preserve">xHE-AAC stereo </w:t>
      </w:r>
      <w:r w:rsidRPr="00877AB5">
        <w:t>playback requirements as defined in 3GPP TS 26.117 [</w:t>
      </w:r>
      <w:r w:rsidRPr="00390E08">
        <w:rPr>
          <w:highlight w:val="yellow"/>
        </w:rPr>
        <w:t>4</w:t>
      </w:r>
      <w:r w:rsidRPr="00877AB5">
        <w:t>] clause 7.8.4.</w:t>
      </w:r>
    </w:p>
    <w:p w14:paraId="03827CF0" w14:textId="3513A444"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shall be supported:</w:t>
      </w:r>
    </w:p>
    <w:p w14:paraId="06CA4408" w14:textId="405CE92A" w:rsidR="00DE4655" w:rsidRPr="00DE4655" w:rsidRDefault="00DE4655" w:rsidP="00390E08">
      <w:pPr>
        <w:pStyle w:val="B1"/>
      </w:pPr>
      <w:r w:rsidRPr="00877AB5">
        <w:t>-</w:t>
      </w:r>
      <w:r w:rsidRPr="00877AB5">
        <w:tab/>
        <w:t xml:space="preserve">the </w:t>
      </w:r>
      <w:r w:rsidRPr="00877AB5">
        <w:rPr>
          <w:b/>
        </w:rPr>
        <w:t>eAAC+ stereo</w:t>
      </w:r>
      <w:r w:rsidRPr="00877AB5">
        <w:t xml:space="preserve"> playback requirements as defined in 3GPP TS 26.117 [</w:t>
      </w:r>
      <w:r w:rsidRPr="00390E08">
        <w:rPr>
          <w:highlight w:val="yellow"/>
        </w:rPr>
        <w:t>4</w:t>
      </w:r>
      <w:r w:rsidRPr="00877AB5">
        <w:t>] clause 7.6.2.4.</w:t>
      </w:r>
      <w:r w:rsidRPr="00390E08">
        <w:t>]</w:t>
      </w:r>
    </w:p>
    <w:p w14:paraId="3B7BDD36" w14:textId="5D32C09C" w:rsidR="00BD3B2C" w:rsidRDefault="00390E08" w:rsidP="00BD3B2C">
      <w:pPr>
        <w:pStyle w:val="Heading2"/>
      </w:pPr>
      <w:r>
        <w:t>5</w:t>
      </w:r>
      <w:r w:rsidR="00BD3B2C" w:rsidRPr="004D3578">
        <w:t>.</w:t>
      </w:r>
      <w:r w:rsidR="009D4D6A">
        <w:t>6</w:t>
      </w:r>
      <w:r w:rsidR="00BD3B2C" w:rsidRPr="004D3578">
        <w:tab/>
      </w:r>
      <w:r w:rsidR="00BD3B2C">
        <w:t>Video</w:t>
      </w:r>
    </w:p>
    <w:p w14:paraId="2DABEEC4" w14:textId="2188DF4A" w:rsidR="00BD3B2C" w:rsidRDefault="00BD3B2C" w:rsidP="00BD3B2C">
      <w:pPr>
        <w:pStyle w:val="Heading3"/>
      </w:pPr>
    </w:p>
    <w:p w14:paraId="4507769E" w14:textId="77777777" w:rsidR="00A30A97" w:rsidRPr="00390E08" w:rsidRDefault="00A30A97" w:rsidP="00A30A97">
      <w:pPr>
        <w:pStyle w:val="EditorsNote"/>
        <w:rPr>
          <w:highlight w:val="yellow"/>
          <w:lang w:val="en-US"/>
        </w:rPr>
      </w:pPr>
      <w:r w:rsidRPr="00390E08">
        <w:rPr>
          <w:highlight w:val="yellow"/>
          <w:lang w:val="en-US"/>
        </w:rPr>
        <w:t>Editor’s note:</w:t>
      </w:r>
    </w:p>
    <w:p w14:paraId="4A5E7280" w14:textId="77777777" w:rsidR="00A30A97" w:rsidRPr="00390E08" w:rsidRDefault="00A30A97" w:rsidP="00390E08">
      <w:pPr>
        <w:pStyle w:val="ZG"/>
        <w:framePr w:wrap="notBeside"/>
        <w:rPr>
          <w:highlight w:val="yellow"/>
          <w:lang w:val="en-US"/>
        </w:rPr>
      </w:pPr>
      <w:r>
        <w:rPr>
          <w:highlight w:val="yellow"/>
          <w:lang w:val="en-US"/>
        </w:rPr>
        <w:t>[</w:t>
      </w:r>
      <w:r w:rsidRPr="00390E08">
        <w:rPr>
          <w:highlight w:val="yellow"/>
          <w:lang w:val="en-US"/>
        </w:rPr>
        <w:t xml:space="preserve">Based on the above considerations, video is preferably aligned with TS 26.511. </w:t>
      </w:r>
    </w:p>
    <w:p w14:paraId="245B6FF1" w14:textId="77777777" w:rsidR="00A30A97" w:rsidRDefault="00A30A97" w:rsidP="00A30A97">
      <w:pPr>
        <w:pStyle w:val="EditorsNote"/>
        <w:rPr>
          <w:lang w:val="en-US"/>
        </w:rPr>
      </w:pP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7777777" w:rsidR="00A30A97" w:rsidRPr="008C4401" w:rsidRDefault="00A30A97" w:rsidP="00A30A97">
      <w:pPr>
        <w:rPr>
          <w:lang w:val="en-US"/>
        </w:rPr>
      </w:pPr>
      <w:r w:rsidRPr="008C4401">
        <w:rPr>
          <w:lang w:val="en-US"/>
        </w:rPr>
        <w:t>-</w:t>
      </w:r>
      <w:r w:rsidRPr="008C4401">
        <w:rPr>
          <w:lang w:val="en-US"/>
        </w:rPr>
        <w:tab/>
        <w:t xml:space="preserve">the AVC-HD playback requirements as defined in clause 4.2.1.3.1.4 </w:t>
      </w:r>
      <w:r>
        <w:rPr>
          <w:lang w:val="en-US"/>
        </w:rPr>
        <w:t>of [</w:t>
      </w:r>
      <w:r w:rsidRPr="00390E08">
        <w:rPr>
          <w:highlight w:val="yellow"/>
          <w:lang w:val="en-US"/>
        </w:rPr>
        <w:t>x15</w:t>
      </w:r>
      <w:r>
        <w:rPr>
          <w:lang w:val="en-US"/>
        </w:rPr>
        <w:t xml:space="preserve">] </w:t>
      </w:r>
      <w:r w:rsidRPr="008C4401">
        <w:rPr>
          <w:lang w:val="en-US"/>
        </w:rPr>
        <w:t>shall be supported.</w:t>
      </w:r>
    </w:p>
    <w:p w14:paraId="657568CF" w14:textId="77777777" w:rsidR="00A30A97" w:rsidRPr="008C4401" w:rsidRDefault="00A30A97" w:rsidP="00A30A97">
      <w:pPr>
        <w:rPr>
          <w:lang w:val="en-US"/>
        </w:rPr>
      </w:pPr>
      <w:r w:rsidRPr="008C4401">
        <w:rPr>
          <w:lang w:val="en-US"/>
        </w:rPr>
        <w:t>-</w:t>
      </w:r>
      <w:r w:rsidRPr="008C4401">
        <w:rPr>
          <w:lang w:val="en-US"/>
        </w:rPr>
        <w:tab/>
        <w:t xml:space="preserve">the HEVC-HD playback requirements as defined in clause 4.2.2.3.1.4 </w:t>
      </w:r>
      <w:r>
        <w:rPr>
          <w:lang w:val="en-US"/>
        </w:rPr>
        <w:t>of [</w:t>
      </w:r>
      <w:r w:rsidRPr="00390E08">
        <w:rPr>
          <w:highlight w:val="yellow"/>
          <w:lang w:val="en-US"/>
        </w:rPr>
        <w:t>x15</w:t>
      </w:r>
      <w:r>
        <w:rPr>
          <w:lang w:val="en-US"/>
        </w:rPr>
        <w:t xml:space="preserve">] </w:t>
      </w:r>
      <w:r w:rsidRPr="008C4401">
        <w:rPr>
          <w:lang w:val="en-US"/>
        </w:rPr>
        <w:t>should be supported.</w:t>
      </w:r>
    </w:p>
    <w:p w14:paraId="6442BCEA" w14:textId="3DA89BEF" w:rsidR="00A30A97" w:rsidRPr="008C4401" w:rsidRDefault="00A30A97" w:rsidP="00A30A97">
      <w:pPr>
        <w:rPr>
          <w:lang w:val="en-US"/>
        </w:rPr>
      </w:pPr>
      <w:r w:rsidRPr="008C4401">
        <w:rPr>
          <w:lang w:val="en-US"/>
        </w:rPr>
        <w:t xml:space="preserve">If the </w:t>
      </w:r>
      <w:r w:rsidR="00562C27">
        <w:t>Messaging</w:t>
      </w:r>
      <w:r w:rsidR="00562C27" w:rsidRPr="00877AB5">
        <w:t xml:space="preserve"> </w:t>
      </w:r>
      <w:r w:rsidRPr="008C4401">
        <w:rPr>
          <w:lang w:val="en-US"/>
        </w:rPr>
        <w:t>Client supports the reception of video and HD-HDR Capabilities, then the following applies:</w:t>
      </w:r>
    </w:p>
    <w:p w14:paraId="6F56568A" w14:textId="77777777" w:rsidR="00A30A97" w:rsidRPr="008C4401" w:rsidRDefault="00A30A97" w:rsidP="00A30A97">
      <w:pPr>
        <w:rPr>
          <w:lang w:val="en-US"/>
        </w:rPr>
      </w:pPr>
      <w:r w:rsidRPr="008C4401">
        <w:rPr>
          <w:lang w:val="en-US"/>
        </w:rPr>
        <w:t>-</w:t>
      </w:r>
      <w:r w:rsidRPr="008C4401">
        <w:rPr>
          <w:lang w:val="en-US"/>
        </w:rPr>
        <w:tab/>
        <w:t xml:space="preserve">the AVC-FullHD playback requirements as defined in clause 4.2.1.3.2.4 </w:t>
      </w:r>
      <w:r>
        <w:rPr>
          <w:lang w:val="en-US"/>
        </w:rPr>
        <w:t>of [</w:t>
      </w:r>
      <w:r w:rsidRPr="00390E08">
        <w:rPr>
          <w:highlight w:val="yellow"/>
          <w:lang w:val="en-US"/>
        </w:rPr>
        <w:t>x15</w:t>
      </w:r>
      <w:r>
        <w:rPr>
          <w:lang w:val="en-US"/>
        </w:rPr>
        <w:t xml:space="preserve">] </w:t>
      </w:r>
      <w:r w:rsidRPr="008C4401">
        <w:rPr>
          <w:lang w:val="en-US"/>
        </w:rPr>
        <w:t>shall be supported.</w:t>
      </w:r>
    </w:p>
    <w:p w14:paraId="5E42DDCC" w14:textId="77777777" w:rsidR="00A30A97" w:rsidRPr="008C4401" w:rsidRDefault="00A30A97" w:rsidP="00A30A97">
      <w:pPr>
        <w:rPr>
          <w:lang w:val="en-US"/>
        </w:rPr>
      </w:pPr>
      <w:r w:rsidRPr="008C4401">
        <w:rPr>
          <w:lang w:val="en-US"/>
        </w:rPr>
        <w:t>-</w:t>
      </w:r>
      <w:r w:rsidRPr="008C4401">
        <w:rPr>
          <w:lang w:val="en-US"/>
        </w:rPr>
        <w:tab/>
        <w:t xml:space="preserve">the HEVC-FullHD playback requirements as defined in clause 4.2.2.3.2.4 </w:t>
      </w:r>
      <w:r>
        <w:rPr>
          <w:lang w:val="en-US"/>
        </w:rPr>
        <w:t>of [</w:t>
      </w:r>
      <w:r w:rsidRPr="00390E08">
        <w:rPr>
          <w:highlight w:val="yellow"/>
          <w:lang w:val="en-US"/>
        </w:rPr>
        <w:t>x15</w:t>
      </w:r>
      <w:r>
        <w:rPr>
          <w:lang w:val="en-US"/>
        </w:rPr>
        <w:t xml:space="preserve">] </w:t>
      </w:r>
      <w:r w:rsidRPr="008C4401">
        <w:rPr>
          <w:lang w:val="en-US"/>
        </w:rPr>
        <w:t>shall be supported.</w:t>
      </w:r>
    </w:p>
    <w:p w14:paraId="4643CA14" w14:textId="77777777" w:rsidR="00A30A97" w:rsidRPr="00564A4E" w:rsidRDefault="00A30A97" w:rsidP="00390E08">
      <w:pPr>
        <w:rPr>
          <w:lang w:val="en-US"/>
        </w:rPr>
      </w:pPr>
      <w:r w:rsidRPr="008C4401">
        <w:rPr>
          <w:lang w:val="en-US"/>
        </w:rPr>
        <w:t>-</w:t>
      </w:r>
      <w:r w:rsidRPr="008C4401">
        <w:rPr>
          <w:lang w:val="en-US"/>
        </w:rPr>
        <w:tab/>
        <w:t xml:space="preserve">the HEVC-UHD playback requirements as defined in clause 4.2.2.3.3.4 </w:t>
      </w:r>
      <w:r>
        <w:rPr>
          <w:lang w:val="en-US"/>
        </w:rPr>
        <w:t>of [</w:t>
      </w:r>
      <w:r w:rsidRPr="00390E08">
        <w:rPr>
          <w:highlight w:val="yellow"/>
          <w:lang w:val="en-US"/>
        </w:rPr>
        <w:t>x15</w:t>
      </w:r>
      <w:r>
        <w:rPr>
          <w:lang w:val="en-US"/>
        </w:rPr>
        <w:t xml:space="preserve">] </w:t>
      </w:r>
      <w:r w:rsidRPr="008C4401">
        <w:rPr>
          <w:lang w:val="en-US"/>
        </w:rPr>
        <w:t>may be supported.</w:t>
      </w:r>
      <w:r>
        <w:rPr>
          <w:lang w:val="en-US"/>
        </w:rPr>
        <w:t>]</w:t>
      </w:r>
    </w:p>
    <w:p w14:paraId="220AC713" w14:textId="4E27DB47" w:rsidR="00A30A97" w:rsidRPr="003C2E7D" w:rsidRDefault="00A30A97" w:rsidP="00A30A97">
      <w:pPr>
        <w:pStyle w:val="EditorsNote"/>
        <w:rPr>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1A408734" w14:textId="77777777" w:rsidR="00A30A97" w:rsidRPr="00390E08" w:rsidRDefault="00A30A97" w:rsidP="00390E08">
      <w:pPr>
        <w:rPr>
          <w:lang w:val="en-US"/>
        </w:rPr>
      </w:pPr>
    </w:p>
    <w:p w14:paraId="380EEB10" w14:textId="7F13FACF" w:rsidR="007E4675" w:rsidRDefault="00390E08" w:rsidP="00BD3B2C">
      <w:pPr>
        <w:pStyle w:val="Heading2"/>
      </w:pPr>
      <w:r>
        <w:t>5</w:t>
      </w:r>
      <w:r w:rsidR="00BD3B2C" w:rsidRPr="004D3578">
        <w:t>.</w:t>
      </w:r>
      <w:r w:rsidR="009D4D6A">
        <w:t>7</w:t>
      </w:r>
      <w:r w:rsidR="00BD3B2C" w:rsidRPr="004D3578">
        <w:tab/>
      </w:r>
      <w:r w:rsidR="00BD3B2C">
        <w:t>Subtitle</w:t>
      </w:r>
    </w:p>
    <w:p w14:paraId="7934B3DB" w14:textId="188333BA" w:rsidR="00BD3B2C" w:rsidRDefault="00BD3B2C" w:rsidP="007E4675">
      <w:pPr>
        <w:pStyle w:val="Heading3"/>
      </w:pPr>
    </w:p>
    <w:p w14:paraId="026CF639" w14:textId="1D26DA6D" w:rsidR="00EE7A6A" w:rsidRDefault="00EE7A6A" w:rsidP="00EE7A6A">
      <w:r>
        <w:t xml:space="preserve">If timed text is supported, </w:t>
      </w:r>
      <w:r w:rsidR="00562C27">
        <w:t>Messaging</w:t>
      </w:r>
      <w:r w:rsidR="00562C27" w:rsidRPr="00877AB5">
        <w:t xml:space="preserve"> </w:t>
      </w:r>
      <w:r>
        <w:t>clients shall support [</w:t>
      </w:r>
      <w:r w:rsidRPr="00390E08">
        <w:rPr>
          <w:highlight w:val="yellow"/>
        </w:rPr>
        <w:t>35</w:t>
      </w:r>
      <w:r>
        <w:t>] with 3GP files using Basic profile [</w:t>
      </w:r>
      <w:r w:rsidRPr="00390E08">
        <w:rPr>
          <w:highlight w:val="yellow"/>
        </w:rPr>
        <w:t>33</w:t>
      </w:r>
      <w:r>
        <w:t>].</w:t>
      </w:r>
    </w:p>
    <w:p w14:paraId="292E9418" w14:textId="77777777" w:rsidR="00EE7A6A" w:rsidRDefault="00EE7A6A" w:rsidP="00EE7A6A">
      <w:r w:rsidRPr="00390E08">
        <w:rPr>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7FA64E16"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390E08">
        <w:rPr>
          <w:highlight w:val="yellow"/>
        </w:rPr>
        <w:t>[]</w:t>
      </w:r>
      <w:r w:rsidRPr="00EE7A6A">
        <w:t>]</w:t>
      </w:r>
    </w:p>
    <w:p w14:paraId="10526A64" w14:textId="3C89C4BF" w:rsidR="00BD3B2C" w:rsidRDefault="00390E08" w:rsidP="00BD3B2C">
      <w:pPr>
        <w:pStyle w:val="Heading2"/>
      </w:pPr>
      <w:r>
        <w:t>5</w:t>
      </w:r>
      <w:r w:rsidR="00BD3B2C" w:rsidRPr="004D3578">
        <w:t>.</w:t>
      </w:r>
      <w:r w:rsidR="009D4D6A">
        <w:t>8</w:t>
      </w:r>
      <w:r w:rsidR="00BD3B2C" w:rsidRPr="004D3578">
        <w:tab/>
      </w:r>
      <w:r w:rsidR="007E4675" w:rsidRPr="007E4675">
        <w:t>3D scenes and assets</w:t>
      </w:r>
    </w:p>
    <w:p w14:paraId="656AC471" w14:textId="639D7EB6" w:rsidR="009D4D6A" w:rsidRDefault="009D4D6A" w:rsidP="00E04306"/>
    <w:p w14:paraId="0B669488" w14:textId="633F0259" w:rsidR="00E04306" w:rsidRDefault="00E04306" w:rsidP="00E04306">
      <w:pPr>
        <w:rPr>
          <w:lang w:eastAsia="ja-JP"/>
        </w:rPr>
      </w:pPr>
      <w:r>
        <w:rPr>
          <w:lang w:eastAsia="ja-JP"/>
        </w:rPr>
        <w:lastRenderedPageBreak/>
        <w:t xml:space="preserve">If 3D scenes and assets are supported in multimedia messaging services, the </w:t>
      </w:r>
      <w:r w:rsidR="00562C27">
        <w:t>Messaging</w:t>
      </w:r>
      <w:r w:rsidR="00562C27" w:rsidRPr="00877AB5">
        <w:t xml:space="preserve"> </w:t>
      </w:r>
      <w:r>
        <w:rPr>
          <w:lang w:eastAsia="ja-JP"/>
        </w:rPr>
        <w:t>clients shall support the following:</w:t>
      </w:r>
    </w:p>
    <w:p w14:paraId="795CE10C" w14:textId="77777777" w:rsidR="00E04306" w:rsidRDefault="00E04306" w:rsidP="00E04306">
      <w:pPr>
        <w:pStyle w:val="ListParagraph"/>
        <w:numPr>
          <w:ilvl w:val="0"/>
          <w:numId w:val="15"/>
        </w:numPr>
        <w:rPr>
          <w:lang w:eastAsia="ja-JP"/>
        </w:rPr>
      </w:pPr>
      <w:r>
        <w:rPr>
          <w:lang w:eastAsia="ja-JP"/>
        </w:rPr>
        <w:t>glTF 2.0 scenes as specified in [</w:t>
      </w:r>
      <w:r w:rsidRPr="00390E08">
        <w:rPr>
          <w:highlight w:val="yellow"/>
          <w:lang w:eastAsia="ja-JP"/>
        </w:rPr>
        <w:t>x13</w:t>
      </w:r>
      <w:r>
        <w:rPr>
          <w:lang w:eastAsia="ja-JP"/>
        </w:rPr>
        <w:t>].</w:t>
      </w:r>
    </w:p>
    <w:p w14:paraId="7B3279AC" w14:textId="77777777" w:rsidR="00E04306" w:rsidRPr="000F7C06" w:rsidRDefault="00E04306" w:rsidP="00E04306">
      <w:pPr>
        <w:pStyle w:val="ListParagraph"/>
        <w:numPr>
          <w:ilvl w:val="0"/>
          <w:numId w:val="15"/>
        </w:numPr>
        <w:rPr>
          <w:lang w:eastAsia="ja-JP"/>
        </w:rPr>
      </w:pPr>
      <w:r>
        <w:rPr>
          <w:lang w:eastAsia="ja-JP"/>
        </w:rPr>
        <w:t xml:space="preserve">The GLB binary format of the glTF 2.0 scene. </w:t>
      </w:r>
    </w:p>
    <w:p w14:paraId="5A72C67A" w14:textId="77777777" w:rsidR="00E04306" w:rsidRDefault="00E04306" w:rsidP="00E04306">
      <w:pPr>
        <w:rPr>
          <w:noProof/>
        </w:rPr>
      </w:pPr>
      <w:r>
        <w:rPr>
          <w:noProof/>
        </w:rPr>
        <w:t>It is recommended that all components of the 3D scene be encapsulated in a GLB file or present as MIME parts of the multi-part MIME message. If the 3D asset is the main component of the message, then the first part of the message should btheeh glTF document or GLB file.</w:t>
      </w:r>
    </w:p>
    <w:p w14:paraId="57DDE0F5" w14:textId="2E1B254A" w:rsidR="00E04306" w:rsidRPr="00E04306" w:rsidRDefault="00E04306" w:rsidP="00390E08">
      <w:pPr>
        <w:rPr>
          <w:noProof/>
        </w:rPr>
      </w:pPr>
      <w:r>
        <w:rPr>
          <w:noProof/>
        </w:rPr>
        <w:t>For support of Augmented Reality (AR), the MPEG_anchor extension</w:t>
      </w:r>
      <w:r w:rsidR="00671311">
        <w:rPr>
          <w:noProof/>
        </w:rPr>
        <w:t xml:space="preserve">, </w:t>
      </w:r>
      <w:r w:rsidR="00671311" w:rsidRPr="00936853">
        <w:rPr>
          <w:noProof/>
        </w:rPr>
        <w:t>EXT_lig</w:t>
      </w:r>
      <w:r w:rsidR="00671311">
        <w:rPr>
          <w:noProof/>
        </w:rPr>
        <w:t>ht</w:t>
      </w:r>
      <w:r w:rsidR="00671311" w:rsidRPr="00936853">
        <w:rPr>
          <w:noProof/>
        </w:rPr>
        <w:t>s_image_based and</w:t>
      </w:r>
      <w:r w:rsidR="00671311">
        <w:rPr>
          <w:noProof/>
        </w:rPr>
        <w:t xml:space="preserve"> </w:t>
      </w:r>
      <w:r w:rsidR="00671311" w:rsidRPr="00936853">
        <w:rPr>
          <w:noProof/>
        </w:rPr>
        <w:t xml:space="preserve">MPEG_lights_texture_based </w:t>
      </w:r>
      <w:r w:rsidR="00671311">
        <w:rPr>
          <w:noProof/>
        </w:rPr>
        <w:t>extensions</w:t>
      </w:r>
      <w:r>
        <w:rPr>
          <w:noProof/>
        </w:rPr>
        <w:t xml:space="preserve"> as defined in [</w:t>
      </w:r>
      <w:r w:rsidRPr="00390E08">
        <w:rPr>
          <w:noProof/>
          <w:highlight w:val="yellow"/>
        </w:rPr>
        <w:t>x14</w:t>
      </w:r>
      <w:r>
        <w:rPr>
          <w:noProof/>
        </w:rPr>
        <w:t xml:space="preserve">] shall be supported. </w:t>
      </w:r>
    </w:p>
    <w:p w14:paraId="5D08AD55" w14:textId="77777777" w:rsidR="007E4675" w:rsidRPr="007E4675" w:rsidRDefault="007E4675" w:rsidP="007E4675"/>
    <w:p w14:paraId="185A74DE" w14:textId="0C4D9C72" w:rsidR="00BD3B2C" w:rsidRDefault="00390E08" w:rsidP="00BD3B2C">
      <w:pPr>
        <w:pStyle w:val="Heading2"/>
      </w:pPr>
      <w:r>
        <w:t>5</w:t>
      </w:r>
      <w:r w:rsidR="00BD3B2C" w:rsidRPr="004D3578">
        <w:t>.</w:t>
      </w:r>
      <w:r w:rsidR="007E4675">
        <w:t>7</w:t>
      </w:r>
      <w:r w:rsidR="00BD3B2C" w:rsidRPr="004D3578">
        <w:tab/>
      </w:r>
      <w:r w:rsidR="007E4675" w:rsidRPr="007E4675">
        <w:t>Media synchronization and presentation format</w:t>
      </w:r>
    </w:p>
    <w:p w14:paraId="6706A206" w14:textId="698D06D0" w:rsidR="007E5CA8" w:rsidRDefault="007E5CA8" w:rsidP="007E5CA8">
      <w:r w:rsidRPr="00390E08">
        <w:rPr>
          <w:highlight w:val="yellow"/>
        </w:rPr>
        <w:t xml:space="preserve">Editor’s note: </w:t>
      </w:r>
      <w:r w:rsidRPr="007E5CA8">
        <w:rPr>
          <w:highlight w:val="yellow"/>
        </w:rPr>
        <w:t>HTML5 (</w:t>
      </w:r>
      <w:r w:rsidRPr="00390E08">
        <w:rPr>
          <w:highlight w:val="yellow"/>
        </w:rPr>
        <w:t>3GPP TS 26.307</w:t>
      </w:r>
      <w:r>
        <w:rPr>
          <w:highlight w:val="yellow"/>
        </w:rPr>
        <w:t xml:space="preserve"> </w:t>
      </w:r>
      <w:r w:rsidRPr="00390E08">
        <w:rPr>
          <w:highlight w:val="yellow"/>
        </w:rPr>
        <w:t>Presentation layer for 3GPP services</w:t>
      </w:r>
      <w:r w:rsidRPr="007E5CA8">
        <w:rPr>
          <w:highlight w:val="yellow"/>
        </w:rPr>
        <w:t>)</w:t>
      </w:r>
      <w:r w:rsidRPr="00390E08">
        <w:rPr>
          <w:highlight w:val="yellow"/>
        </w:rPr>
        <w:t>.</w:t>
      </w:r>
    </w:p>
    <w:p w14:paraId="70EB1225" w14:textId="77777777" w:rsidR="00BD3B2C" w:rsidRPr="00BD3B2C" w:rsidRDefault="00BD3B2C" w:rsidP="00BD3B2C"/>
    <w:p w14:paraId="53823CCA" w14:textId="0F71A370" w:rsidR="002319F0" w:rsidRPr="004D3578" w:rsidRDefault="002319F0" w:rsidP="002319F0">
      <w:pPr>
        <w:pStyle w:val="B3"/>
      </w:pPr>
    </w:p>
    <w:p w14:paraId="6BB9ECA0" w14:textId="13F4FBDF" w:rsidR="0049751D" w:rsidRDefault="0049751D" w:rsidP="003C3971">
      <w:pPr>
        <w:pStyle w:val="Guidance"/>
      </w:pPr>
      <w:bookmarkStart w:id="34" w:name="tsgNames"/>
      <w:bookmarkStart w:id="35" w:name="startOfAnnexes"/>
      <w:bookmarkEnd w:id="32"/>
      <w:bookmarkEnd w:id="34"/>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r>
              <w:rPr>
                <w:sz w:val="16"/>
                <w:szCs w:val="16"/>
              </w:rPr>
              <w:t>08/23</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2C28126F" w:rsidR="00390E08" w:rsidRDefault="00390E08" w:rsidP="00390E08">
            <w:pPr>
              <w:pStyle w:val="TAC"/>
              <w:rPr>
                <w:sz w:val="16"/>
                <w:szCs w:val="16"/>
              </w:rPr>
            </w:pPr>
            <w:r>
              <w:rPr>
                <w:sz w:val="16"/>
                <w:szCs w:val="16"/>
              </w:rPr>
              <w:t>11/23</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bl>
    <w:p w14:paraId="6BA8C2E7" w14:textId="77777777" w:rsidR="003C3971" w:rsidRPr="00235394" w:rsidRDefault="003C3971" w:rsidP="003C3971"/>
    <w:p w14:paraId="3A6FB7AB" w14:textId="1BC0A8A1" w:rsidR="003C3971" w:rsidRPr="00235394" w:rsidRDefault="003C3971" w:rsidP="00390E08">
      <w:pPr>
        <w:pStyle w:val="Guidance"/>
      </w:pPr>
      <w:r>
        <w:br w:type="page"/>
      </w:r>
      <w:r w:rsidR="00390E08" w:rsidDel="00390E08">
        <w:lastRenderedPageBreak/>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76EC" w14:textId="77777777" w:rsidR="008713C8" w:rsidRDefault="008713C8">
      <w:r>
        <w:separator/>
      </w:r>
    </w:p>
  </w:endnote>
  <w:endnote w:type="continuationSeparator" w:id="0">
    <w:p w14:paraId="31B64C8D" w14:textId="77777777" w:rsidR="008713C8" w:rsidRDefault="0087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B691" w14:textId="77777777" w:rsidR="008713C8" w:rsidRDefault="008713C8">
      <w:r>
        <w:separator/>
      </w:r>
    </w:p>
  </w:footnote>
  <w:footnote w:type="continuationSeparator" w:id="0">
    <w:p w14:paraId="36ACD8D6" w14:textId="77777777" w:rsidR="008713C8" w:rsidRDefault="00871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F331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739">
      <w:rPr>
        <w:rFonts w:ascii="Arial" w:hAnsi="Arial" w:cs="Arial"/>
        <w:b/>
        <w:noProof/>
        <w:sz w:val="18"/>
        <w:szCs w:val="18"/>
      </w:rPr>
      <w:t>3GPP TS 26.143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7C72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7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307"/>
    <w:rsid w:val="001D02C2"/>
    <w:rsid w:val="001F0C1D"/>
    <w:rsid w:val="001F1132"/>
    <w:rsid w:val="001F168B"/>
    <w:rsid w:val="00200E67"/>
    <w:rsid w:val="002319F0"/>
    <w:rsid w:val="002347A2"/>
    <w:rsid w:val="002675F0"/>
    <w:rsid w:val="002760EE"/>
    <w:rsid w:val="002B6339"/>
    <w:rsid w:val="002E00EE"/>
    <w:rsid w:val="00315B85"/>
    <w:rsid w:val="003172DC"/>
    <w:rsid w:val="00317EAD"/>
    <w:rsid w:val="0035462D"/>
    <w:rsid w:val="00356555"/>
    <w:rsid w:val="003765B8"/>
    <w:rsid w:val="00390E08"/>
    <w:rsid w:val="003C3971"/>
    <w:rsid w:val="003E01D1"/>
    <w:rsid w:val="00414FEE"/>
    <w:rsid w:val="00423334"/>
    <w:rsid w:val="004345EC"/>
    <w:rsid w:val="00465515"/>
    <w:rsid w:val="0049751D"/>
    <w:rsid w:val="004C30AC"/>
    <w:rsid w:val="004D3578"/>
    <w:rsid w:val="004E207D"/>
    <w:rsid w:val="004E213A"/>
    <w:rsid w:val="004F0988"/>
    <w:rsid w:val="004F3340"/>
    <w:rsid w:val="0053388B"/>
    <w:rsid w:val="00535773"/>
    <w:rsid w:val="00543E6C"/>
    <w:rsid w:val="00545739"/>
    <w:rsid w:val="00562C27"/>
    <w:rsid w:val="00565087"/>
    <w:rsid w:val="00597B11"/>
    <w:rsid w:val="005D2E01"/>
    <w:rsid w:val="005D7526"/>
    <w:rsid w:val="005E4BB2"/>
    <w:rsid w:val="005F788A"/>
    <w:rsid w:val="00602AEA"/>
    <w:rsid w:val="00614FDF"/>
    <w:rsid w:val="0063543D"/>
    <w:rsid w:val="00647114"/>
    <w:rsid w:val="00670CF4"/>
    <w:rsid w:val="00671311"/>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8E8"/>
    <w:rsid w:val="00774DA4"/>
    <w:rsid w:val="00781F0F"/>
    <w:rsid w:val="007B600E"/>
    <w:rsid w:val="007E4675"/>
    <w:rsid w:val="007E5CA8"/>
    <w:rsid w:val="007F0F4A"/>
    <w:rsid w:val="007F3F93"/>
    <w:rsid w:val="008028A4"/>
    <w:rsid w:val="00830747"/>
    <w:rsid w:val="00830904"/>
    <w:rsid w:val="00853D66"/>
    <w:rsid w:val="008713C8"/>
    <w:rsid w:val="008768CA"/>
    <w:rsid w:val="008A3287"/>
    <w:rsid w:val="008C384C"/>
    <w:rsid w:val="008C7B64"/>
    <w:rsid w:val="008D581E"/>
    <w:rsid w:val="008E2D68"/>
    <w:rsid w:val="008E6756"/>
    <w:rsid w:val="0090271F"/>
    <w:rsid w:val="00902E23"/>
    <w:rsid w:val="009114D7"/>
    <w:rsid w:val="0091348E"/>
    <w:rsid w:val="00917CCB"/>
    <w:rsid w:val="00933FB0"/>
    <w:rsid w:val="00942EC2"/>
    <w:rsid w:val="00975DAE"/>
    <w:rsid w:val="009D4D6A"/>
    <w:rsid w:val="009E2532"/>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24770"/>
    <w:rsid w:val="00B6286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45231"/>
    <w:rsid w:val="00C551FF"/>
    <w:rsid w:val="00C6688B"/>
    <w:rsid w:val="00C72833"/>
    <w:rsid w:val="00C80F1D"/>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4F25"/>
    <w:rsid w:val="00DD74A5"/>
    <w:rsid w:val="00DE4655"/>
    <w:rsid w:val="00DF2B1F"/>
    <w:rsid w:val="00DF62CD"/>
    <w:rsid w:val="00E04306"/>
    <w:rsid w:val="00E16509"/>
    <w:rsid w:val="00E17D46"/>
    <w:rsid w:val="00E31385"/>
    <w:rsid w:val="00E44582"/>
    <w:rsid w:val="00E44FFC"/>
    <w:rsid w:val="00E77645"/>
    <w:rsid w:val="00EA15B0"/>
    <w:rsid w:val="00EA5EA7"/>
    <w:rsid w:val="00EA66BD"/>
    <w:rsid w:val="00EC0268"/>
    <w:rsid w:val="00EC4A25"/>
    <w:rsid w:val="00EE49F5"/>
    <w:rsid w:val="00EE7A6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registry.khronos.org/glTF/specs/2.0/glTF-2.0.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3552</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2</cp:revision>
  <cp:lastPrinted>2019-02-25T14:05:00Z</cp:lastPrinted>
  <dcterms:created xsi:type="dcterms:W3CDTF">2023-11-17T19:02:00Z</dcterms:created>
  <dcterms:modified xsi:type="dcterms:W3CDTF">2023-11-17T19:02:00Z</dcterms:modified>
</cp:coreProperties>
</file>